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D0F" w:rsidRPr="00C15D0F" w:rsidRDefault="00C15D0F" w:rsidP="00C15D0F">
      <w:pPr>
        <w:tabs>
          <w:tab w:val="left" w:pos="3402"/>
          <w:tab w:val="left" w:pos="9071"/>
        </w:tabs>
        <w:autoSpaceDE w:val="0"/>
        <w:autoSpaceDN w:val="0"/>
        <w:ind w:right="-1"/>
        <w:rPr>
          <w:sz w:val="24"/>
          <w:szCs w:val="24"/>
        </w:rPr>
      </w:pPr>
      <w:r w:rsidRPr="00C15D0F">
        <w:rPr>
          <w:sz w:val="24"/>
          <w:szCs w:val="24"/>
        </w:rPr>
        <w:t>24.07.2020</w:t>
      </w:r>
    </w:p>
    <w:p w:rsidR="00C15D0F" w:rsidRDefault="00C15D0F" w:rsidP="00C15D0F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</w:p>
    <w:p w:rsidR="00AA3F24" w:rsidRDefault="00AA3F24" w:rsidP="00C15D0F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bookmarkStart w:id="0" w:name="_GoBack"/>
      <w:bookmarkEnd w:id="0"/>
    </w:p>
    <w:p w:rsidR="00C15D0F" w:rsidRDefault="00C15D0F" w:rsidP="00C15D0F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</w:t>
      </w:r>
    </w:p>
    <w:p w:rsidR="00C15D0F" w:rsidRDefault="00C15D0F" w:rsidP="00C15D0F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8"/>
          <w:szCs w:val="28"/>
        </w:rPr>
      </w:pPr>
    </w:p>
    <w:p w:rsidR="00C15D0F" w:rsidRDefault="00C15D0F" w:rsidP="00C15D0F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Комиссия по землепользованию и застройке муниципального образования "Город Архангельск" извещает о начале проведения общественного обсуждения по проекту решения Главы муниципального образования "Город Архангельск" о предоставлении </w:t>
      </w:r>
      <w:r>
        <w:rPr>
          <w:sz w:val="28"/>
          <w:szCs w:val="28"/>
        </w:rPr>
        <w:t>разрешения на отклонение от предельных параметров разрешенного строительства объекта капитального строительства (многоэтажный многоквартирный жилой дом)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на земельном участке площадью 1164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с кадастровым номером 29:22:022519:10, расположенном в Соломбальском территориальном округе г.Архангельска по улице Советской:</w:t>
      </w:r>
    </w:p>
    <w:p w:rsidR="00C15D0F" w:rsidRDefault="00C15D0F" w:rsidP="00C15D0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размещение 8 машино-мест за пределами границ земельного участка с кадастровым номером 29:22:022519:10 - с северной стороны;</w:t>
      </w:r>
    </w:p>
    <w:p w:rsidR="00C15D0F" w:rsidRDefault="00C15D0F" w:rsidP="00C15D0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размещение площадок общего пользования различного назначения за пределами границ земельного с кадастровым номером 29:22:022519:10: </w:t>
      </w:r>
    </w:p>
    <w:p w:rsidR="00C15D0F" w:rsidRDefault="00C15D0F" w:rsidP="00C15D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детская площадка, площадка для отдыха, спортивная площадка - с восточной стороны, </w:t>
      </w:r>
    </w:p>
    <w:p w:rsidR="00C15D0F" w:rsidRDefault="00C15D0F" w:rsidP="00C15D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хозяйственная площадка для сушки белья - с северо-западной стороны.</w:t>
      </w:r>
    </w:p>
    <w:p w:rsidR="00C15D0F" w:rsidRDefault="00C15D0F" w:rsidP="00C15D0F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Общественные обсуждения проводятся  с 3 августа 2020 года  по 11 августа 2020 года.</w:t>
      </w:r>
    </w:p>
    <w:p w:rsidR="00C15D0F" w:rsidRDefault="00C15D0F" w:rsidP="00C15D0F">
      <w:pPr>
        <w:jc w:val="both"/>
        <w:rPr>
          <w:bCs/>
          <w:sz w:val="28"/>
          <w:szCs w:val="28"/>
        </w:rPr>
      </w:pPr>
      <w:r>
        <w:rPr>
          <w:bCs/>
          <w:color w:val="FF0000"/>
          <w:sz w:val="28"/>
          <w:szCs w:val="28"/>
        </w:rPr>
        <w:tab/>
      </w:r>
      <w:r>
        <w:rPr>
          <w:bCs/>
          <w:sz w:val="28"/>
          <w:szCs w:val="28"/>
        </w:rPr>
        <w:t xml:space="preserve">Проект решения Главы муниципального образования "Город Архангельск" 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 xml:space="preserve">"О предоставлении разрешения на отклонение от предельных параметров разрешенного  объекта капитального строительства (многоэтажный многоквартирный жилой дом) на земельном участке, расположенном в Соломбальском территориальном округе г.Архангельска по улице Советской" </w:t>
      </w:r>
      <w:r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10197" w:type="dxa"/>
        <w:tblInd w:w="108" w:type="dxa"/>
        <w:tblLook w:val="04A0" w:firstRow="1" w:lastRow="0" w:firstColumn="1" w:lastColumn="0" w:noHBand="0" w:noVBand="1"/>
      </w:tblPr>
      <w:tblGrid>
        <w:gridCol w:w="567"/>
        <w:gridCol w:w="9630"/>
      </w:tblGrid>
      <w:tr w:rsidR="00C15D0F" w:rsidTr="00C15D0F">
        <w:trPr>
          <w:trHeight w:val="340"/>
        </w:trPr>
        <w:tc>
          <w:tcPr>
            <w:tcW w:w="567" w:type="dxa"/>
            <w:hideMark/>
          </w:tcPr>
          <w:p w:rsidR="00C15D0F" w:rsidRDefault="00C15D0F">
            <w:pPr>
              <w:ind w:left="34" w:hanging="14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9630" w:type="dxa"/>
            <w:hideMark/>
          </w:tcPr>
          <w:p w:rsidR="00C15D0F" w:rsidRDefault="00C15D0F">
            <w:pPr>
              <w:ind w:left="-10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Копия договора аренды земельного участка от 21.03.2019;</w:t>
            </w:r>
          </w:p>
        </w:tc>
      </w:tr>
      <w:tr w:rsidR="00C15D0F" w:rsidTr="00C15D0F">
        <w:trPr>
          <w:trHeight w:val="340"/>
        </w:trPr>
        <w:tc>
          <w:tcPr>
            <w:tcW w:w="567" w:type="dxa"/>
            <w:hideMark/>
          </w:tcPr>
          <w:p w:rsidR="00C15D0F" w:rsidRDefault="00C15D0F">
            <w:pPr>
              <w:ind w:left="34" w:hanging="14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9630" w:type="dxa"/>
            <w:hideMark/>
          </w:tcPr>
          <w:p w:rsidR="00C15D0F" w:rsidRDefault="00C15D0F" w:rsidP="00C15D0F">
            <w:pPr>
              <w:ind w:left="-10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Схема планировочной организации земельного участка,  раздел 2, 160-18-ПЗУ;</w:t>
            </w:r>
          </w:p>
        </w:tc>
      </w:tr>
      <w:tr w:rsidR="00C15D0F" w:rsidTr="00C15D0F">
        <w:trPr>
          <w:trHeight w:val="340"/>
        </w:trPr>
        <w:tc>
          <w:tcPr>
            <w:tcW w:w="567" w:type="dxa"/>
            <w:hideMark/>
          </w:tcPr>
          <w:p w:rsidR="00C15D0F" w:rsidRDefault="00C15D0F">
            <w:pPr>
              <w:ind w:left="34" w:hanging="14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9630" w:type="dxa"/>
            <w:hideMark/>
          </w:tcPr>
          <w:p w:rsidR="00C15D0F" w:rsidRDefault="00C15D0F" w:rsidP="00C15D0F">
            <w:pPr>
              <w:ind w:left="-10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Копия распоряжения Главы муниципального образования "Город Архангельск" от 21.05.2020 № </w:t>
            </w:r>
            <w:proofErr w:type="spellStart"/>
            <w:r>
              <w:rPr>
                <w:bCs/>
                <w:sz w:val="28"/>
                <w:szCs w:val="28"/>
              </w:rPr>
              <w:t>1640р</w:t>
            </w:r>
            <w:proofErr w:type="spellEnd"/>
            <w:r>
              <w:rPr>
                <w:bCs/>
                <w:sz w:val="28"/>
                <w:szCs w:val="28"/>
              </w:rPr>
              <w:t xml:space="preserve"> "Об утверждении проекта планировки территории в Соломбальском территориальном округе г.Архангельска в границах ул. Советской, ул. Красных партизан, ул. Ярославской и ул. </w:t>
            </w:r>
            <w:proofErr w:type="spellStart"/>
            <w:r>
              <w:rPr>
                <w:bCs/>
                <w:sz w:val="28"/>
                <w:szCs w:val="28"/>
              </w:rPr>
              <w:t>Кедрова</w:t>
            </w:r>
            <w:proofErr w:type="spellEnd"/>
            <w:r>
              <w:rPr>
                <w:bCs/>
                <w:sz w:val="28"/>
                <w:szCs w:val="28"/>
              </w:rPr>
              <w:t xml:space="preserve"> площадью 6,5206 га" с приложением,</w:t>
            </w:r>
          </w:p>
        </w:tc>
      </w:tr>
    </w:tbl>
    <w:p w:rsidR="00C15D0F" w:rsidRDefault="00C15D0F" w:rsidP="00C15D0F">
      <w:pPr>
        <w:ind w:firstLine="708"/>
        <w:jc w:val="both"/>
        <w:rPr>
          <w:rFonts w:eastAsia="Calibri"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представлены</w:t>
      </w:r>
      <w:proofErr w:type="gramEnd"/>
      <w:r>
        <w:rPr>
          <w:bCs/>
          <w:sz w:val="28"/>
          <w:szCs w:val="28"/>
        </w:rPr>
        <w:t xml:space="preserve"> с 3 августа 2020 года  по 11 августа 2020 года:</w:t>
      </w:r>
    </w:p>
    <w:p w:rsidR="00C15D0F" w:rsidRDefault="00C15D0F" w:rsidP="00C15D0F">
      <w:pPr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  <w:t xml:space="preserve">На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</w:t>
      </w:r>
      <w:proofErr w:type="spellStart"/>
      <w:r>
        <w:rPr>
          <w:bCs/>
          <w:sz w:val="28"/>
          <w:szCs w:val="28"/>
        </w:rPr>
        <w:t>http</w:t>
      </w:r>
      <w:proofErr w:type="spellEnd"/>
      <w:r>
        <w:rPr>
          <w:bCs/>
          <w:sz w:val="28"/>
          <w:szCs w:val="28"/>
        </w:rPr>
        <w:t>://www.arhcity.ru/?</w:t>
      </w:r>
      <w:proofErr w:type="spellStart"/>
      <w:r>
        <w:rPr>
          <w:bCs/>
          <w:sz w:val="28"/>
          <w:szCs w:val="28"/>
        </w:rPr>
        <w:t>page</w:t>
      </w:r>
      <w:proofErr w:type="spellEnd"/>
      <w:r>
        <w:rPr>
          <w:bCs/>
          <w:sz w:val="28"/>
          <w:szCs w:val="28"/>
        </w:rPr>
        <w:t>=2418/0</w:t>
      </w:r>
      <w:r>
        <w:rPr>
          <w:sz w:val="28"/>
          <w:szCs w:val="28"/>
        </w:rPr>
        <w:t>.</w:t>
      </w:r>
    </w:p>
    <w:p w:rsidR="00C15D0F" w:rsidRDefault="00C15D0F" w:rsidP="00C15D0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 xml:space="preserve">На экспозиции по адресу: Администрация муниципального образования "Город Архангельск", г. Архангельск,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>. 508.</w:t>
      </w:r>
    </w:p>
    <w:p w:rsidR="00C15D0F" w:rsidRDefault="00C15D0F" w:rsidP="00C15D0F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Экспозиция открыта с 3 августа 2020 года  по 11 августа 2020 года (с понедельника по пятницу, рабочие дни). </w:t>
      </w:r>
    </w:p>
    <w:p w:rsidR="00C15D0F" w:rsidRDefault="00C15D0F" w:rsidP="00C15D0F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C15D0F" w:rsidRDefault="00C15D0F" w:rsidP="00C15D0F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582"/>
        <w:gridCol w:w="2268"/>
        <w:gridCol w:w="4536"/>
      </w:tblGrid>
      <w:tr w:rsidR="00C15D0F" w:rsidTr="00C15D0F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0F" w:rsidRDefault="00C15D0F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lastRenderedPageBreak/>
              <w:t>консультант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0F" w:rsidRDefault="00C15D0F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0F" w:rsidRDefault="00C15D0F">
            <w:pPr>
              <w:spacing w:line="276" w:lineRule="auto"/>
              <w:ind w:firstLine="709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0F" w:rsidRDefault="00C15D0F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время</w:t>
            </w:r>
          </w:p>
        </w:tc>
      </w:tr>
      <w:tr w:rsidR="00C15D0F" w:rsidTr="00C15D0F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0F" w:rsidRDefault="00C15D0F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Юницына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А.Н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0F" w:rsidRDefault="00C15D0F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515</w:t>
            </w:r>
          </w:p>
          <w:p w:rsidR="00C15D0F" w:rsidRDefault="00C15D0F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тел. 60-71-44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0F" w:rsidRDefault="00C15D0F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 августа 2020 года</w:t>
            </w:r>
          </w:p>
          <w:p w:rsidR="00C15D0F" w:rsidRDefault="00C15D0F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 августа 2020 года</w:t>
            </w:r>
          </w:p>
          <w:p w:rsidR="00C15D0F" w:rsidRDefault="00C15D0F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6 августа 2020 года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0F" w:rsidRDefault="00C15D0F">
            <w:pPr>
              <w:spacing w:line="276" w:lineRule="auto"/>
              <w:ind w:firstLine="32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 13 часов 30 минут до 15 часов 00 минут</w:t>
            </w:r>
          </w:p>
          <w:p w:rsidR="00C15D0F" w:rsidRDefault="00C15D0F">
            <w:pPr>
              <w:spacing w:line="276" w:lineRule="auto"/>
              <w:ind w:firstLine="32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 13 часов 30 минут до 15 часов 00 минут</w:t>
            </w:r>
          </w:p>
          <w:p w:rsidR="00C15D0F" w:rsidRDefault="00C15D0F">
            <w:pPr>
              <w:spacing w:line="276" w:lineRule="auto"/>
              <w:ind w:firstLine="32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 13 часов 30 минут до 15 часов 00 минут</w:t>
            </w:r>
          </w:p>
        </w:tc>
      </w:tr>
    </w:tbl>
    <w:p w:rsidR="00C15D0F" w:rsidRDefault="00C15D0F" w:rsidP="00C15D0F">
      <w:pPr>
        <w:ind w:firstLine="709"/>
        <w:jc w:val="both"/>
        <w:rPr>
          <w:bCs/>
          <w:sz w:val="28"/>
          <w:szCs w:val="28"/>
        </w:rPr>
      </w:pPr>
    </w:p>
    <w:p w:rsidR="00C15D0F" w:rsidRDefault="00C15D0F" w:rsidP="00C15D0F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C15D0F" w:rsidRDefault="00C15D0F" w:rsidP="00C15D0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муниципального образования 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r w:rsidRPr="00C15D0F">
        <w:rPr>
          <w:bCs/>
          <w:sz w:val="28"/>
          <w:szCs w:val="28"/>
          <w:lang w:val="en-US"/>
        </w:rPr>
        <w:t>architect</w:t>
      </w:r>
      <w:r w:rsidRPr="00C15D0F">
        <w:rPr>
          <w:bCs/>
          <w:sz w:val="28"/>
          <w:szCs w:val="28"/>
        </w:rPr>
        <w:t>@</w:t>
      </w:r>
      <w:proofErr w:type="spellStart"/>
      <w:r w:rsidRPr="00C15D0F">
        <w:rPr>
          <w:bCs/>
          <w:sz w:val="28"/>
          <w:szCs w:val="28"/>
          <w:lang w:val="en-US"/>
        </w:rPr>
        <w:t>arhcity</w:t>
      </w:r>
      <w:proofErr w:type="spellEnd"/>
      <w:r w:rsidRPr="00C15D0F">
        <w:rPr>
          <w:bCs/>
          <w:sz w:val="28"/>
          <w:szCs w:val="28"/>
        </w:rPr>
        <w:t>.</w:t>
      </w:r>
      <w:proofErr w:type="spellStart"/>
      <w:r w:rsidRPr="00C15D0F"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>.</w:t>
      </w:r>
    </w:p>
    <w:p w:rsidR="00C15D0F" w:rsidRDefault="00C15D0F" w:rsidP="00C15D0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</w:p>
    <w:p w:rsidR="00C15D0F" w:rsidRDefault="00C15D0F" w:rsidP="00C15D0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C15D0F" w:rsidRDefault="00C15D0F" w:rsidP="00C15D0F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Организатором общественных обсуждений является Комиссия по землепользованию и застройке.</w:t>
      </w:r>
      <w:r>
        <w:rPr>
          <w:sz w:val="28"/>
          <w:szCs w:val="28"/>
        </w:rPr>
        <w:t xml:space="preserve"> </w:t>
      </w:r>
    </w:p>
    <w:p w:rsidR="00C15D0F" w:rsidRDefault="00C15D0F" w:rsidP="00C15D0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данные организатора: </w:t>
      </w:r>
    </w:p>
    <w:p w:rsidR="00C15D0F" w:rsidRDefault="00C15D0F" w:rsidP="00C15D0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  <w:r>
        <w:rPr>
          <w:sz w:val="28"/>
          <w:szCs w:val="28"/>
          <w:shd w:val="clear" w:color="auto" w:fill="FFFFFF"/>
        </w:rPr>
        <w:t>тел/факс (8182) 60-74-66;</w:t>
      </w:r>
      <w:r>
        <w:rPr>
          <w:bCs/>
          <w:szCs w:val="28"/>
        </w:rPr>
        <w:t xml:space="preserve"> </w:t>
      </w:r>
      <w:r>
        <w:rPr>
          <w:bCs/>
          <w:sz w:val="28"/>
          <w:szCs w:val="28"/>
        </w:rPr>
        <w:t>адрес электронной почты: architect@arhcity.ru</w:t>
      </w:r>
      <w:r>
        <w:rPr>
          <w:sz w:val="28"/>
          <w:szCs w:val="28"/>
        </w:rPr>
        <w:t>.</w:t>
      </w:r>
    </w:p>
    <w:p w:rsidR="00C15D0F" w:rsidRDefault="00C15D0F" w:rsidP="00C15D0F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  <w:color w:val="auto"/>
        </w:rPr>
      </w:pPr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</w:t>
      </w:r>
      <w:r w:rsidRPr="00C15D0F">
        <w:rPr>
          <w:bCs/>
          <w:sz w:val="28"/>
          <w:szCs w:val="28"/>
        </w:rPr>
        <w:t>http://www.arhcity.ru/?page=2418/0</w:t>
      </w:r>
      <w:r w:rsidRPr="00C15D0F">
        <w:rPr>
          <w:rStyle w:val="a3"/>
          <w:bCs/>
          <w:color w:val="auto"/>
          <w:sz w:val="28"/>
          <w:szCs w:val="28"/>
          <w:u w:val="none"/>
        </w:rPr>
        <w:t>.</w:t>
      </w:r>
    </w:p>
    <w:p w:rsidR="004802AE" w:rsidRDefault="004802AE"/>
    <w:sectPr w:rsidR="004802AE" w:rsidSect="00C15D0F">
      <w:pgSz w:w="11906" w:h="16838"/>
      <w:pgMar w:top="567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D5C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4D5C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A3F24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313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5D0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15D0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15D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0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583</Words>
  <Characters>3328</Characters>
  <Application>Microsoft Office Word</Application>
  <DocSecurity>0</DocSecurity>
  <Lines>27</Lines>
  <Paragraphs>7</Paragraphs>
  <ScaleCrop>false</ScaleCrop>
  <Company/>
  <LinksUpToDate>false</LinksUpToDate>
  <CharactersWithSpaces>3904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4</cp:revision>
  <dcterms:created xsi:type="dcterms:W3CDTF">2020-07-07T09:05:00Z</dcterms:created>
  <dcterms:modified xsi:type="dcterms:W3CDTF">2020-07-07T09:25:00Z</dcterms:modified>
</cp:coreProperties>
</file>